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suppressAutoHyphens w:val="true"/>
        <w:ind w:left="0" w:hanging="0"/>
        <w:textAlignment w:val="baseline"/>
        <w:rPr>
          <w:rFonts w:ascii="Constantia" w:hAnsi="Constantia" w:eastAsia="Noto Sans CJK SC"/>
          <w:color w:val="auto"/>
          <w:kern w:val="2"/>
          <w:lang w:eastAsia="zh-CN" w:bidi="hi-IN"/>
        </w:rPr>
      </w:pPr>
      <w:r>
        <w:rPr>
          <w:rStyle w:val="InternetLink"/>
          <w:rFonts w:eastAsia="Noto Sans CJK SC" w:cs="Times New Roman" w:ascii="Constantia" w:hAnsi="Constantia" w:cstheme="majorBidi"/>
          <w:bCs/>
          <w:color w:val="000000" w:themeColor="text1"/>
          <w:kern w:val="2"/>
          <w:u w:val="none"/>
          <w:shd w:fill="FFFFFF" w:val="clear"/>
          <w:lang w:val="en-US" w:eastAsia="zh-CN" w:bidi="ar-BH"/>
        </w:rPr>
        <w:t>9/21/2022</w:t>
      </w:r>
      <w:r>
        <w:rPr>
          <w:rFonts w:eastAsia="Noto Sans CJK SC" w:ascii="Constantia" w:hAnsi="Constantia"/>
          <w:color w:val="auto"/>
          <w:kern w:val="2"/>
          <w:lang w:eastAsia="zh-CN" w:bidi="hi-IN"/>
        </w:rPr>
        <w:t xml:space="preserve">; Group Conscience meeting (GC), </w:t>
      </w:r>
      <w:r>
        <w:rPr>
          <w:rFonts w:eastAsia="Noto Sans CJK SC" w:ascii="Constantia" w:hAnsi="Constantia"/>
          <w:color w:val="auto"/>
          <w:kern w:val="2"/>
          <w:lang w:eastAsia="zh-CN" w:bidi="ar-BH"/>
        </w:rPr>
        <w:t>SRG</w:t>
      </w:r>
      <w:r>
        <w:rPr>
          <w:rFonts w:eastAsia="Noto Sans CJK SC" w:ascii="Constantia" w:hAnsi="Constantia"/>
          <w:color w:val="auto"/>
          <w:kern w:val="2"/>
          <w:lang w:eastAsia="zh-CN" w:bidi="hi-IN"/>
        </w:rPr>
        <w:t xml:space="preserve"> 5 PM EST </w:t>
      </w:r>
    </w:p>
    <w:p>
      <w:pPr>
        <w:pStyle w:val="Normal"/>
        <w:keepNext w:val="true"/>
        <w:suppressAutoHyphens w:val="true"/>
        <w:ind w:left="0" w:hanging="0"/>
        <w:textAlignment w:val="baseline"/>
        <w:rPr>
          <w:rFonts w:ascii="Constantia" w:hAnsi="Constantia" w:eastAsia="Noto Sans CJK SC"/>
          <w:color w:val="auto"/>
          <w:kern w:val="2"/>
          <w:lang w:eastAsia="zh-CN" w:bidi="hi-IN"/>
        </w:rPr>
      </w:pPr>
      <w:r>
        <w:rPr>
          <w:rFonts w:eastAsia="Noto Sans CJK SC" w:ascii="Constantia" w:hAnsi="Constantia"/>
          <w:color w:val="auto"/>
          <w:kern w:val="2"/>
          <w:lang w:eastAsia="zh-CN" w:bidi="hi-IN"/>
        </w:rPr>
      </w:r>
    </w:p>
    <w:p>
      <w:pPr>
        <w:pStyle w:val="Normal"/>
        <w:rPr>
          <w:rFonts w:ascii="Constantia" w:hAnsi="Constantia"/>
        </w:rPr>
      </w:pPr>
      <w:r>
        <w:rPr>
          <w:rFonts w:ascii="Constantia" w:hAnsi="Constantia"/>
          <w:b/>
          <w:bCs/>
        </w:rPr>
        <w:t>Host</w:t>
      </w:r>
      <w:r>
        <w:rPr>
          <w:rFonts w:ascii="Constantia" w:hAnsi="Constantia"/>
        </w:rPr>
        <w:t xml:space="preserve">:  </w:t>
      </w:r>
      <w:r>
        <w:rPr>
          <w:rFonts w:ascii="Constantia" w:hAnsi="Constantia"/>
          <w:color w:val="000000" w:themeColor="text1"/>
        </w:rPr>
        <w:t>Courtney S.</w:t>
      </w:r>
    </w:p>
    <w:p>
      <w:pPr>
        <w:pStyle w:val="Normal"/>
        <w:rPr>
          <w:rFonts w:ascii="Constantia" w:hAnsi="Constantia"/>
        </w:rPr>
      </w:pPr>
      <w:r>
        <w:rPr>
          <w:rFonts w:ascii="Constantia" w:hAnsi="Constantia"/>
        </w:rPr>
      </w:r>
    </w:p>
    <w:p>
      <w:pPr>
        <w:pStyle w:val="Normal"/>
        <w:keepNext w:val="true"/>
        <w:suppressAutoHyphens w:val="true"/>
        <w:ind w:left="0" w:hanging="0"/>
        <w:textAlignment w:val="baseline"/>
        <w:rPr>
          <w:rFonts w:ascii="Constantia" w:hAnsi="Constantia" w:eastAsia="Noto Sans CJK SC"/>
          <w:color w:val="auto"/>
          <w:kern w:val="2"/>
          <w:lang w:eastAsia="zh-CN" w:bidi="hi-IN"/>
        </w:rPr>
      </w:pPr>
      <w:r>
        <w:rPr>
          <w:rFonts w:ascii="Constantia" w:hAnsi="Constantia"/>
          <w:b/>
          <w:bCs/>
        </w:rPr>
        <w:t>Guests</w:t>
      </w:r>
      <w:r>
        <w:rPr>
          <w:rFonts w:ascii="Constantia" w:hAnsi="Constantia"/>
        </w:rPr>
        <w:t>:  Bob R, Jorge Lc, Robert F, Bruce D (St Louis), Peter – SF, John S., Maria T., Todd F., Bridget, and Dan W.</w:t>
      </w:r>
    </w:p>
    <w:p>
      <w:pPr>
        <w:pStyle w:val="Normal"/>
        <w:rPr>
          <w:rFonts w:ascii="Constantia" w:hAnsi="Constantia"/>
        </w:rPr>
      </w:pPr>
      <w:r>
        <w:rPr>
          <w:rFonts w:ascii="Constantia" w:hAnsi="Constantia"/>
        </w:rPr>
      </w:r>
    </w:p>
    <w:p>
      <w:pPr>
        <w:pStyle w:val="Normal"/>
        <w:rPr>
          <w:rFonts w:ascii="Constantia" w:hAnsi="Constantia"/>
          <w:b/>
          <w:b/>
          <w:bCs/>
          <w:color w:val="000000" w:themeColor="text1"/>
        </w:rPr>
      </w:pPr>
      <w:r>
        <w:rPr>
          <w:rFonts w:ascii="Constantia" w:hAnsi="Constantia"/>
          <w:b/>
          <w:bCs/>
        </w:rPr>
        <w:t>There was no SRG Group Conscience meeting for August 2022</w:t>
      </w:r>
    </w:p>
    <w:p>
      <w:pPr>
        <w:pStyle w:val="Normal"/>
        <w:suppressAutoHyphens w:val="true"/>
        <w:ind w:left="0" w:hanging="0"/>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r>
    </w:p>
    <w:p>
      <w:pPr>
        <w:pStyle w:val="Normal"/>
        <w:rPr>
          <w:rFonts w:ascii="Constantia" w:hAnsi="Constantia"/>
          <w:color w:val="auto"/>
        </w:rPr>
      </w:pPr>
      <w:r>
        <w:rPr>
          <w:rFonts w:eastAsia="Noto Serif CJK SC" w:ascii="Constantia" w:hAnsi="Constantia"/>
          <w:color w:val="000000" w:themeColor="text1"/>
          <w:kern w:val="2"/>
          <w:lang w:eastAsia="zh-CN" w:bidi="hi-IN"/>
        </w:rPr>
        <w:t xml:space="preserve">We reviewed the minutes of Group Conscience meeting from July 2022 and approved them. </w:t>
      </w:r>
      <w:r>
        <w:rPr>
          <w:rFonts w:ascii="Constantia" w:hAnsi="Constantia"/>
          <w:color w:val="auto"/>
        </w:rPr>
        <w:t xml:space="preserve"> </w:t>
      </w:r>
    </w:p>
    <w:p>
      <w:pPr>
        <w:pStyle w:val="Normal"/>
        <w:ind w:left="374" w:hanging="0"/>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r>
    </w:p>
    <w:p>
      <w:pPr>
        <w:pStyle w:val="Normal"/>
        <w:rPr>
          <w:rFonts w:ascii="Constantia" w:hAnsi="Constantia" w:eastAsia="Noto Serif CJK SC"/>
          <w:b/>
          <w:b/>
          <w:bCs/>
          <w:color w:val="000000" w:themeColor="text1"/>
          <w:kern w:val="2"/>
          <w:lang w:eastAsia="zh-CN" w:bidi="hi-IN"/>
        </w:rPr>
      </w:pPr>
      <w:r>
        <w:rPr>
          <w:rFonts w:eastAsia="Noto Serif CJK SC" w:ascii="Constantia" w:hAnsi="Constantia"/>
          <w:b/>
          <w:bCs/>
          <w:color w:val="000000" w:themeColor="text1"/>
          <w:kern w:val="2"/>
          <w:lang w:eastAsia="zh-CN" w:bidi="hi-IN"/>
        </w:rPr>
        <w:t>Old Business:</w:t>
      </w:r>
    </w:p>
    <w:p>
      <w:pPr>
        <w:pStyle w:val="ListParagraph"/>
        <w:suppressAutoHyphens w:val="true"/>
        <w:ind w:left="720" w:hanging="0"/>
        <w:textAlignment w:val="baseline"/>
        <w:rPr>
          <w:rFonts w:ascii="Constantia" w:hAnsi="Constantia" w:eastAsia="Noto Serif CJK SC"/>
          <w:color w:val="000000" w:themeColor="text1"/>
          <w:kern w:val="2"/>
          <w:lang w:eastAsia="zh-CN" w:bidi="hi-IN"/>
        </w:rPr>
      </w:pPr>
      <w:r>
        <w:rPr>
          <w:rFonts w:eastAsia="Noto Serif CJK SC" w:ascii="Constantia" w:hAnsi="Constantia"/>
          <w:color w:val="000000" w:themeColor="text1"/>
          <w:kern w:val="2"/>
          <w:lang w:eastAsia="zh-CN" w:bidi="hi-IN"/>
        </w:rPr>
      </w:r>
    </w:p>
    <w:p>
      <w:pPr>
        <w:pStyle w:val="Normal"/>
        <w:suppressAutoHyphens w:val="true"/>
        <w:ind w:left="900" w:hanging="526"/>
        <w:textAlignment w:val="baseline"/>
        <w:rPr>
          <w:rFonts w:ascii="Constantia" w:hAnsi="Constantia" w:eastAsia="Noto Serif CJK SC"/>
          <w:color w:val="auto"/>
          <w:kern w:val="2"/>
          <w:lang w:eastAsia="zh-CN" w:bidi="hi-IN"/>
        </w:rPr>
      </w:pPr>
      <w:r>
        <w:rPr>
          <w:rFonts w:eastAsia="Noto Serif CJK SC" w:ascii="Constantia" w:hAnsi="Constantia"/>
          <w:b/>
          <w:bCs/>
          <w:color w:val="auto"/>
          <w:kern w:val="2"/>
          <w:lang w:eastAsia="zh-CN" w:bidi="hi-IN"/>
        </w:rPr>
        <w:t>1.  Recovery resources</w:t>
      </w:r>
      <w:r>
        <w:rPr>
          <w:rFonts w:eastAsia="Noto Serif CJK SC" w:ascii="Constantia" w:hAnsi="Constantia"/>
          <w:color w:val="auto"/>
          <w:kern w:val="2"/>
          <w:lang w:eastAsia="zh-CN" w:bidi="hi-IN"/>
        </w:rPr>
        <w:t xml:space="preserve"> which have been accumulated from SRG Chat for the last 18 months (books, websites, podcasts, etc.) have been posted on the SRG website.  They also include a disclaimer that these are suggested as adjuncts to recovery, not specifically endorsed by SRG, with an additional disclaimer that anyone clicking on any resource or link does so at each attendees’ discretion and risk.  Those resources can be found at SRG website </w:t>
      </w:r>
      <w:hyperlink r:id="rId2">
        <w:r>
          <w:rPr>
            <w:rStyle w:val="InternetLink"/>
            <w:rFonts w:eastAsia="Noto Serif CJK SC" w:cs="Times New Roman" w:ascii="Constantia" w:hAnsi="Constantia" w:cstheme="majorBidi"/>
            <w:kern w:val="2"/>
            <w:lang w:eastAsia="zh-CN" w:bidi="ar-BH"/>
          </w:rPr>
          <w:t>https://secularrecoverygroup.org</w:t>
        </w:r>
      </w:hyperlink>
      <w:r>
        <w:rPr>
          <w:rFonts w:eastAsia="Noto Serif CJK SC" w:cs="Times New Roman" w:ascii="Constantia" w:hAnsi="Constantia" w:cstheme="majorBidi"/>
          <w:color w:val="auto"/>
          <w:kern w:val="2"/>
          <w:lang w:eastAsia="zh-CN" w:bidi="ar-BH"/>
        </w:rPr>
        <w:t xml:space="preserve"> under “Recovery Resources” then under “Recovery Resources.” </w:t>
      </w:r>
    </w:p>
    <w:p>
      <w:pPr>
        <w:pStyle w:val="Normal"/>
        <w:suppressAutoHyphens w:val="true"/>
        <w:ind w:left="900" w:hanging="526"/>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r>
    </w:p>
    <w:p>
      <w:pPr>
        <w:pStyle w:val="Normal"/>
        <w:suppressAutoHyphens w:val="true"/>
        <w:ind w:left="900" w:hanging="526"/>
        <w:textAlignment w:val="baseline"/>
        <w:rPr>
          <w:rFonts w:ascii="Constantia" w:hAnsi="Constantia" w:eastAsia="Noto Serif CJK SC"/>
          <w:color w:val="auto"/>
          <w:kern w:val="2"/>
          <w:lang w:eastAsia="zh-CN" w:bidi="hi-IN"/>
        </w:rPr>
      </w:pPr>
      <w:r>
        <w:rPr>
          <w:rFonts w:eastAsia="Noto Serif CJK SC" w:ascii="Constantia" w:hAnsi="Constantia"/>
          <w:b/>
          <w:bCs/>
          <w:color w:val="auto"/>
          <w:kern w:val="2"/>
          <w:lang w:eastAsia="zh-CN" w:bidi="hi-IN"/>
        </w:rPr>
        <w:t>2.  Update Schedule for Hosts and Timers</w:t>
      </w:r>
      <w:r>
        <w:rPr>
          <w:rFonts w:eastAsia="Noto Serif CJK SC" w:ascii="Constantia" w:hAnsi="Constantia"/>
          <w:color w:val="auto"/>
          <w:kern w:val="2"/>
          <w:lang w:eastAsia="zh-CN" w:bidi="hi-IN"/>
        </w:rPr>
        <w:t xml:space="preserve"> </w:t>
      </w:r>
    </w:p>
    <w:p>
      <w:pPr>
        <w:pStyle w:val="Normal"/>
        <w:suppressAutoHyphens w:val="true"/>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r>
    </w:p>
    <w:p>
      <w:pPr>
        <w:pStyle w:val="Normal"/>
        <w:suppressAutoHyphens w:val="true"/>
        <w:ind w:left="0" w:firstLine="720"/>
        <w:textAlignment w:val="baseline"/>
        <w:rPr>
          <w:rFonts w:ascii="Constantia" w:hAnsi="Constantia" w:eastAsia="Noto Serif CJK SC"/>
          <w:color w:val="auto"/>
          <w:kern w:val="2"/>
          <w:lang w:eastAsia="zh-CN" w:bidi="hi-IN"/>
        </w:rPr>
      </w:pPr>
      <w:r>
        <w:rPr>
          <w:rFonts w:eastAsia="Noto Serif CJK SC" w:ascii="Constantia" w:hAnsi="Constantia"/>
          <w:b/>
          <w:bCs/>
          <w:color w:val="auto"/>
          <w:kern w:val="2"/>
          <w:lang w:eastAsia="zh-CN" w:bidi="hi-IN"/>
        </w:rPr>
        <w:t>Designated Hosts and Timekeepers</w:t>
      </w:r>
      <w:r>
        <w:rPr>
          <w:rFonts w:eastAsia="Noto Serif CJK SC" w:ascii="Constantia" w:hAnsi="Constantia"/>
          <w:color w:val="auto"/>
          <w:kern w:val="2"/>
          <w:lang w:eastAsia="zh-CN" w:bidi="hi-IN"/>
        </w:rPr>
        <w:t>:  all time in EST</w:t>
      </w:r>
    </w:p>
    <w:p>
      <w:pPr>
        <w:pStyle w:val="Normal"/>
        <w:suppressAutoHyphens w:val="true"/>
        <w:ind w:left="0" w:firstLine="720"/>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r>
    </w:p>
    <w:p>
      <w:pPr>
        <w:pStyle w:val="Normal"/>
        <w:suppressAutoHyphens w:val="true"/>
        <w:ind w:left="720" w:firstLine="720"/>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t>Sunday – 1 PM:   Host: Marty B.;  Timer:  Louise  (Secular Sunday)</w:t>
      </w:r>
    </w:p>
    <w:p>
      <w:pPr>
        <w:pStyle w:val="Normal"/>
        <w:suppressAutoHyphens w:val="true"/>
        <w:ind w:left="720" w:firstLine="720"/>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t xml:space="preserve">Monday – noon:  Host:  </w:t>
      </w:r>
      <w:r>
        <w:rPr>
          <w:rFonts w:eastAsia="Noto Sans CJK SC" w:ascii="Constantia" w:hAnsi="Constantia"/>
          <w:color w:val="auto"/>
          <w:kern w:val="2"/>
          <w:lang w:eastAsia="zh-CN" w:bidi="hi-IN"/>
        </w:rPr>
        <w:t>Bridget M.</w:t>
      </w:r>
      <w:r>
        <w:rPr>
          <w:rFonts w:eastAsia="Noto Serif CJK SC" w:ascii="Constantia" w:hAnsi="Constantia"/>
          <w:color w:val="auto"/>
          <w:kern w:val="2"/>
          <w:lang w:eastAsia="zh-CN" w:bidi="hi-IN"/>
        </w:rPr>
        <w:t>; Timer – Robert F.   (</w:t>
      </w:r>
      <w:r>
        <w:rPr>
          <w:rFonts w:eastAsia="Noto Serif CJK SC" w:cs="Times New Roman" w:ascii="Constantia" w:hAnsi="Constantia" w:cstheme="majorBidi"/>
          <w:color w:val="auto"/>
          <w:kern w:val="2"/>
          <w:lang w:eastAsia="zh-CN" w:bidi="ar-BH"/>
        </w:rPr>
        <w:t>SRG</w:t>
      </w:r>
      <w:r>
        <w:rPr>
          <w:rFonts w:eastAsia="Noto Serif CJK SC" w:ascii="Constantia" w:hAnsi="Constantia"/>
          <w:color w:val="auto"/>
          <w:kern w:val="2"/>
          <w:lang w:eastAsia="zh-CN" w:bidi="hi-IN"/>
        </w:rPr>
        <w:t xml:space="preserve"> speaker mtg)</w:t>
      </w:r>
    </w:p>
    <w:p>
      <w:pPr>
        <w:pStyle w:val="Normal"/>
        <w:suppressAutoHyphens w:val="true"/>
        <w:ind w:left="720" w:firstLine="720"/>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t>Tuesday – noon:  Host: Courtney S.; Timer:  Dan W. (Men’s mtg)</w:t>
      </w:r>
    </w:p>
    <w:p>
      <w:pPr>
        <w:pStyle w:val="Normal"/>
        <w:suppressAutoHyphens w:val="true"/>
        <w:ind w:left="720" w:firstLine="720"/>
        <w:textAlignment w:val="baseline"/>
        <w:rPr>
          <w:rFonts w:ascii="Constantia" w:hAnsi="Constantia" w:eastAsia="Noto Serif CJK SC"/>
          <w:b/>
          <w:b/>
          <w:bCs/>
          <w:color w:val="auto"/>
          <w:kern w:val="2"/>
          <w:lang w:eastAsia="zh-CN" w:bidi="hi-IN"/>
        </w:rPr>
      </w:pPr>
      <w:r>
        <w:rPr>
          <w:rFonts w:eastAsia="Noto Serif CJK SC" w:ascii="Constantia" w:hAnsi="Constantia"/>
          <w:color w:val="auto"/>
          <w:kern w:val="2"/>
          <w:lang w:eastAsia="zh-CN" w:bidi="hi-IN"/>
        </w:rPr>
        <w:t xml:space="preserve">                </w:t>
      </w:r>
      <w:r>
        <w:rPr>
          <w:rFonts w:eastAsia="Noto Serif CJK SC" w:ascii="Constantia" w:hAnsi="Constantia"/>
          <w:color w:val="auto"/>
          <w:kern w:val="2"/>
          <w:lang w:eastAsia="zh-CN" w:bidi="hi-IN"/>
        </w:rPr>
        <w:t>- 8 PM:  Hosts: Robin H. and Gail L. (co-host is the Timer) (Beginners Mtg)</w:t>
      </w:r>
    </w:p>
    <w:p>
      <w:pPr>
        <w:pStyle w:val="Normal"/>
        <w:suppressAutoHyphens w:val="true"/>
        <w:ind w:left="720" w:firstLine="720"/>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t>Wednesday – noon:  Dan W.; Timer: Louise W. (IQ Wednesday)</w:t>
      </w:r>
    </w:p>
    <w:p>
      <w:pPr>
        <w:pStyle w:val="Normal"/>
        <w:suppressAutoHyphens w:val="true"/>
        <w:ind w:left="720" w:firstLine="720"/>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tab/>
        <w:t xml:space="preserve">        - 7 PM:  Host: Courtney S. - Timer: Mike H or </w:t>
      </w:r>
      <w:r>
        <w:rPr>
          <w:rFonts w:eastAsia="Noto Serif CJK SC" w:ascii="Constantia" w:hAnsi="Constantia"/>
          <w:color w:val="000000" w:themeColor="text1"/>
          <w:kern w:val="2"/>
          <w:lang w:eastAsia="zh-CN" w:bidi="hi-IN"/>
        </w:rPr>
        <w:t>Courtney</w:t>
      </w:r>
      <w:r>
        <w:rPr>
          <w:rFonts w:eastAsia="Noto Serif CJK SC" w:ascii="Constantia" w:hAnsi="Constantia"/>
          <w:color w:val="auto"/>
          <w:kern w:val="2"/>
          <w:lang w:eastAsia="zh-CN" w:bidi="hi-IN"/>
        </w:rPr>
        <w:t xml:space="preserve"> (SRG Homegroup)</w:t>
      </w:r>
    </w:p>
    <w:p>
      <w:pPr>
        <w:pStyle w:val="Normal"/>
        <w:suppressAutoHyphens w:val="true"/>
        <w:ind w:left="720" w:firstLine="720"/>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t>Thursday – noon:  Host: Bob R. - Timer:  Bruce D. (St. Louis) (Secular on Thursday)</w:t>
      </w:r>
    </w:p>
    <w:p>
      <w:pPr>
        <w:pStyle w:val="ListParagraph"/>
        <w:suppressAutoHyphens w:val="true"/>
        <w:ind w:left="1440" w:hanging="0"/>
        <w:textAlignment w:val="baseline"/>
        <w:rPr>
          <w:rFonts w:ascii="Constantia" w:hAnsi="Constantia" w:eastAsia="Noto Serif CJK SC"/>
          <w:b/>
          <w:b/>
          <w:bCs/>
          <w:color w:val="auto"/>
          <w:kern w:val="2"/>
          <w:lang w:eastAsia="zh-CN" w:bidi="hi-IN"/>
        </w:rPr>
      </w:pPr>
      <w:r>
        <w:rPr>
          <w:rFonts w:eastAsia="Noto Serif CJK SC" w:ascii="Constantia" w:hAnsi="Constantia"/>
          <w:color w:val="auto"/>
          <w:kern w:val="2"/>
          <w:lang w:eastAsia="zh-CN" w:bidi="hi-IN"/>
        </w:rPr>
        <w:t xml:space="preserve">                 </w:t>
      </w:r>
      <w:r>
        <w:rPr>
          <w:rFonts w:eastAsia="Noto Serif CJK SC" w:ascii="Constantia" w:hAnsi="Constantia"/>
          <w:color w:val="auto"/>
          <w:kern w:val="2"/>
          <w:lang w:eastAsia="zh-CN" w:bidi="hi-IN"/>
        </w:rPr>
        <w:t xml:space="preserve">-  8 PM Brazil (7 PM EST USA): Host:  Ana B. and Ana Maria </w:t>
      </w:r>
    </w:p>
    <w:p>
      <w:pPr>
        <w:pStyle w:val="Normal"/>
        <w:suppressAutoHyphens w:val="true"/>
        <w:ind w:left="720" w:firstLine="720"/>
        <w:textAlignment w:val="baseline"/>
        <w:rPr>
          <w:rFonts w:ascii="Constantia" w:hAnsi="Constantia" w:eastAsia="Noto Serif CJK SC"/>
          <w:i/>
          <w:i/>
          <w:iCs/>
          <w:color w:val="auto"/>
          <w:kern w:val="2"/>
          <w:lang w:eastAsia="zh-CN" w:bidi="hi-IN"/>
        </w:rPr>
      </w:pPr>
      <w:r>
        <w:rPr>
          <w:rFonts w:eastAsia="Noto Serif CJK SC" w:ascii="Constantia" w:hAnsi="Constantia"/>
          <w:color w:val="auto"/>
          <w:kern w:val="2"/>
          <w:lang w:eastAsia="zh-CN" w:bidi="hi-IN"/>
        </w:rPr>
        <w:t>Friday</w:t>
        <w:tab/>
        <w:t xml:space="preserve"> – noon:  Host: Dan W.; Timer: Maria T.  (Fearless Friday)</w:t>
      </w:r>
    </w:p>
    <w:p>
      <w:pPr>
        <w:pStyle w:val="Normal"/>
        <w:suppressAutoHyphens w:val="true"/>
        <w:ind w:left="720" w:firstLine="720"/>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t xml:space="preserve">Saturday </w:t>
        <w:tab/>
        <w:t>– 1 PM:   Host: Jorge L.;  Timer: Robin H. (Secular on Saturday)</w:t>
      </w:r>
    </w:p>
    <w:p>
      <w:pPr>
        <w:pStyle w:val="Normal"/>
        <w:suppressAutoHyphens w:val="true"/>
        <w:ind w:left="720" w:firstLine="720"/>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r>
    </w:p>
    <w:p>
      <w:pPr>
        <w:pStyle w:val="Normal"/>
        <w:suppressAutoHyphens w:val="true"/>
        <w:ind w:left="360" w:firstLine="14"/>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t xml:space="preserve">3.  </w:t>
      </w:r>
      <w:r>
        <w:rPr>
          <w:rFonts w:eastAsia="Noto Serif CJK SC" w:ascii="Constantia" w:hAnsi="Constantia"/>
          <w:b/>
          <w:bCs/>
          <w:color w:val="auto"/>
          <w:kern w:val="2"/>
          <w:lang w:eastAsia="zh-CN" w:bidi="hi-IN"/>
        </w:rPr>
        <w:t>The October ICSAA</w:t>
      </w:r>
      <w:r>
        <w:rPr>
          <w:rFonts w:eastAsia="Noto Serif CJK SC" w:ascii="Constantia" w:hAnsi="Constantia"/>
          <w:color w:val="auto"/>
          <w:kern w:val="2"/>
          <w:lang w:eastAsia="zh-CN" w:bidi="hi-IN"/>
        </w:rPr>
        <w:t xml:space="preserve"> (International Conference of Secular AA) meeting will be via Zoom.    </w:t>
      </w:r>
    </w:p>
    <w:p>
      <w:pPr>
        <w:pStyle w:val="Normal"/>
        <w:suppressAutoHyphens w:val="true"/>
        <w:ind w:left="360" w:firstLine="14"/>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r>
    </w:p>
    <w:p>
      <w:pPr>
        <w:pStyle w:val="Normal"/>
        <w:suppressAutoHyphens w:val="true"/>
        <w:ind w:left="360" w:firstLine="14"/>
        <w:textAlignment w:val="baseline"/>
        <w:rPr>
          <w:rFonts w:ascii="Constantia" w:hAnsi="Constantia"/>
          <w:color w:val="auto"/>
          <w:shd w:fill="FFFFFF" w:val="clear"/>
        </w:rPr>
      </w:pPr>
      <w:r>
        <w:rPr>
          <w:rFonts w:eastAsia="Noto Serif CJK SC" w:ascii="Constantia" w:hAnsi="Constantia"/>
          <w:color w:val="auto"/>
          <w:kern w:val="2"/>
          <w:lang w:eastAsia="zh-CN" w:bidi="hi-IN"/>
        </w:rPr>
        <w:t xml:space="preserve">4. </w:t>
      </w:r>
      <w:r>
        <w:rPr>
          <w:rFonts w:eastAsia="Noto Serif CJK SC" w:ascii="Constantia" w:hAnsi="Constantia"/>
          <w:b/>
          <w:bCs/>
          <w:color w:val="auto"/>
          <w:kern w:val="2"/>
          <w:lang w:eastAsia="zh-CN" w:bidi="hi-IN"/>
        </w:rPr>
        <w:t>SRG Event</w:t>
      </w:r>
      <w:r>
        <w:rPr>
          <w:rFonts w:eastAsia="Noto Serif CJK SC" w:ascii="Constantia" w:hAnsi="Constantia"/>
          <w:color w:val="auto"/>
          <w:kern w:val="2"/>
          <w:lang w:eastAsia="zh-CN" w:bidi="hi-IN"/>
        </w:rPr>
        <w:t xml:space="preserve">:  possible future theme:  “Adoption/Relinquished Children in the Recovery Community;” suggested speaker:  David B. Bohl – author of “Parallel Universe”   Discussion ensued as to Dr. Gabor Mate’s ideas on primary causation of alcoholism; another speaker was </w:t>
      </w:r>
      <w:r>
        <w:rPr>
          <w:rFonts w:eastAsia="Noto Serif CJK SC" w:ascii="Constantia" w:hAnsi="Constantia"/>
          <w:kern w:val="2"/>
          <w:lang w:eastAsia="zh-CN" w:bidi="hi-IN"/>
        </w:rPr>
        <w:t xml:space="preserve">recommended to be considered, Dr. </w:t>
      </w:r>
      <w:r>
        <w:rPr>
          <w:rFonts w:ascii="Constantia" w:hAnsi="Constantia"/>
          <w:color w:val="000000"/>
          <w:shd w:fill="FFFFFF" w:val="clear"/>
        </w:rPr>
        <w:t xml:space="preserve">Bessel van der Kolk, who is an expert on trauma and recovery.  Two of the attendees said they were parents of adoptive children, and one attendee said that he himself was adopted.  </w:t>
      </w:r>
      <w:r>
        <w:rPr>
          <w:rFonts w:ascii="Constantia" w:hAnsi="Constantia"/>
          <w:color w:val="000000" w:themeColor="text1"/>
          <w:shd w:fill="FFFFFF" w:val="clear"/>
        </w:rPr>
        <w:t>Courtney</w:t>
      </w:r>
      <w:r>
        <w:rPr>
          <w:rFonts w:ascii="Constantia" w:hAnsi="Constantia"/>
          <w:color w:val="000000"/>
          <w:shd w:fill="FFFFFF" w:val="clear"/>
        </w:rPr>
        <w:t xml:space="preserve"> said those topics are also covered in Dr. Bohl’s talks/writings.    </w:t>
      </w:r>
      <w:r>
        <w:rPr>
          <w:rFonts w:eastAsia="Noto Serif CJK SC" w:ascii="Constantia" w:hAnsi="Constantia"/>
          <w:color w:val="000000" w:themeColor="text1"/>
          <w:kern w:val="2"/>
          <w:lang w:eastAsia="zh-CN" w:bidi="hi-IN"/>
        </w:rPr>
        <w:t>Courtney</w:t>
      </w:r>
      <w:r>
        <w:rPr>
          <w:rFonts w:eastAsia="Noto Serif CJK SC" w:ascii="Constantia" w:hAnsi="Constantia"/>
          <w:kern w:val="2"/>
          <w:lang w:eastAsia="zh-CN" w:bidi="hi-IN"/>
        </w:rPr>
        <w:t xml:space="preserve"> said we will need a planning committee for this event, and a chairperson.  It was suggested that Dan W. be the chairperson – Dan declined due to extenuating  circumstances.  One of the attendees said he was willing to be a co-chairperson.  Further discussion was tabled for today</w:t>
      </w:r>
    </w:p>
    <w:p>
      <w:pPr>
        <w:pStyle w:val="Normal"/>
        <w:suppressAutoHyphens w:val="true"/>
        <w:ind w:left="360" w:firstLine="14"/>
        <w:textAlignment w:val="baseline"/>
        <w:rPr>
          <w:rFonts w:ascii="Constantia" w:hAnsi="Constantia"/>
          <w:b/>
          <w:b/>
          <w:bCs/>
        </w:rPr>
      </w:pPr>
      <w:r>
        <w:rPr>
          <w:rFonts w:ascii="Constantia" w:hAnsi="Constantia"/>
          <w:b/>
          <w:bCs/>
        </w:rPr>
      </w:r>
    </w:p>
    <w:p>
      <w:pPr>
        <w:pStyle w:val="Normal"/>
        <w:suppressAutoHyphens w:val="true"/>
        <w:ind w:left="360" w:firstLine="14"/>
        <w:textAlignment w:val="baseline"/>
        <w:rPr>
          <w:rFonts w:ascii="Constantia" w:hAnsi="Constantia"/>
          <w:b/>
          <w:b/>
          <w:bCs/>
        </w:rPr>
      </w:pPr>
      <w:r>
        <w:rPr>
          <w:rFonts w:ascii="Constantia" w:hAnsi="Constantia"/>
          <w:b/>
          <w:bCs/>
        </w:rPr>
      </w:r>
    </w:p>
    <w:p>
      <w:pPr>
        <w:pStyle w:val="Normal"/>
        <w:suppressAutoHyphens w:val="true"/>
        <w:ind w:left="360" w:firstLine="14"/>
        <w:textAlignment w:val="baseline"/>
        <w:rPr>
          <w:rFonts w:ascii="Constantia" w:hAnsi="Constantia"/>
          <w:b/>
          <w:b/>
          <w:bCs/>
        </w:rPr>
      </w:pPr>
      <w:r>
        <w:rPr>
          <w:rFonts w:ascii="Constantia" w:hAnsi="Constantia"/>
          <w:b/>
          <w:bCs/>
        </w:rPr>
      </w:r>
    </w:p>
    <w:p>
      <w:pPr>
        <w:pStyle w:val="Normal"/>
        <w:ind w:left="360" w:hanging="0"/>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t xml:space="preserve">5.    </w:t>
      </w:r>
      <w:r>
        <w:rPr>
          <w:rFonts w:eastAsia="Noto Serif CJK SC" w:cs="Times New Roman" w:ascii="Constantia" w:hAnsi="Constantia" w:cstheme="majorBidi"/>
          <w:b/>
          <w:bCs/>
          <w:color w:val="auto"/>
          <w:kern w:val="2"/>
          <w:lang w:eastAsia="zh-CN" w:bidi="ar-BH"/>
        </w:rPr>
        <w:t>SRG</w:t>
      </w:r>
      <w:r>
        <w:rPr>
          <w:rFonts w:eastAsia="Noto Serif CJK SC" w:ascii="Constantia" w:hAnsi="Constantia"/>
          <w:b/>
          <w:bCs/>
          <w:color w:val="auto"/>
          <w:kern w:val="2"/>
          <w:lang w:eastAsia="zh-CN" w:bidi="hi-IN"/>
        </w:rPr>
        <w:t xml:space="preserve"> has been registered as an AA group with AA GSO</w:t>
      </w:r>
      <w:r>
        <w:rPr>
          <w:rFonts w:eastAsia="Noto Serif CJK SC" w:ascii="Constantia" w:hAnsi="Constantia"/>
          <w:color w:val="auto"/>
          <w:kern w:val="2"/>
          <w:lang w:eastAsia="zh-CN" w:bidi="hi-IN"/>
        </w:rPr>
        <w:t xml:space="preserve"> (General Service Office in </w:t>
      </w:r>
      <w:r>
        <w:rPr>
          <w:rFonts w:eastAsia="Noto Serif CJK SC" w:cs="Times New Roman" w:ascii="Constantia" w:hAnsi="Constantia" w:cstheme="majorBidi"/>
          <w:color w:val="000000" w:themeColor="text1"/>
          <w:kern w:val="2"/>
          <w:lang w:eastAsia="zh-CN" w:bidi="hi-IN"/>
        </w:rPr>
        <w:t>New York).  We are</w:t>
      </w:r>
      <w:r>
        <w:rPr>
          <w:rFonts w:eastAsia="Noto Serif CJK SC" w:ascii="Constantia" w:hAnsi="Constantia"/>
          <w:color w:val="auto"/>
          <w:kern w:val="2"/>
          <w:lang w:eastAsia="zh-CN" w:bidi="hi-IN"/>
        </w:rPr>
        <w:t xml:space="preserve"> registered as virtual group, on a 30 day “pending,” which is standard with new groups being registered.    Usually new groups are to be registered locally, versus the GSO; however, </w:t>
      </w:r>
      <w:r>
        <w:rPr>
          <w:rFonts w:eastAsia="Noto Serif CJK SC" w:ascii="Constantia" w:hAnsi="Constantia"/>
          <w:color w:val="000000" w:themeColor="text1"/>
          <w:kern w:val="2"/>
          <w:lang w:eastAsia="zh-CN" w:bidi="hi-IN"/>
        </w:rPr>
        <w:t>Courtney</w:t>
      </w:r>
      <w:r>
        <w:rPr>
          <w:rFonts w:eastAsia="Noto Serif CJK SC" w:ascii="Constantia" w:hAnsi="Constantia"/>
          <w:color w:val="auto"/>
          <w:kern w:val="2"/>
          <w:lang w:eastAsia="zh-CN" w:bidi="hi-IN"/>
        </w:rPr>
        <w:t xml:space="preserve"> purposedly bypassed the local area because some are so anti-secular.  He went directly to GSO, which is another way to register as a group.  Now he wants to pursue further representations of other secular AA </w:t>
      </w:r>
      <w:r>
        <w:rPr>
          <w:rFonts w:eastAsia="Noto Serif CJK SC" w:ascii="Constantia" w:hAnsi="Constantia"/>
          <w:color w:val="000000" w:themeColor="text1"/>
          <w:kern w:val="2"/>
          <w:lang w:eastAsia="zh-CN" w:bidi="hi-IN"/>
        </w:rPr>
        <w:t xml:space="preserve">meetings.   There are currently 2  (two) virtual groups, one in western Washington, Area 42, and one in </w:t>
      </w:r>
      <w:r>
        <w:rPr>
          <w:rFonts w:eastAsia="Noto Serif CJK SC" w:cs="Times New Roman" w:ascii="Constantia" w:hAnsi="Constantia" w:cstheme="majorBidi"/>
          <w:color w:val="000000" w:themeColor="text1"/>
          <w:kern w:val="2"/>
          <w:lang w:eastAsia="zh-CN" w:bidi="hi-IN"/>
        </w:rPr>
        <w:t xml:space="preserve">NY – they have districts and areas within those groups - and their Group Conscience decisions can be sent up the “chain” all the way to GSO, so that is what </w:t>
      </w:r>
      <w:r>
        <w:rPr>
          <w:rFonts w:eastAsia="Noto Serif CJK SC" w:ascii="Constantia" w:hAnsi="Constantia"/>
          <w:color w:val="000000" w:themeColor="text1"/>
          <w:kern w:val="2"/>
          <w:lang w:eastAsia="zh-CN" w:bidi="hi-IN"/>
        </w:rPr>
        <w:t>Courtney</w:t>
      </w:r>
      <w:r>
        <w:rPr>
          <w:rFonts w:eastAsia="Noto Serif CJK SC" w:cs="Times New Roman" w:ascii="Constantia" w:hAnsi="Constantia" w:cstheme="majorBidi"/>
          <w:color w:val="000000" w:themeColor="text1"/>
          <w:kern w:val="2"/>
          <w:lang w:eastAsia="zh-CN" w:bidi="hi-IN"/>
        </w:rPr>
        <w:t xml:space="preserve"> is suggesting for SRG.    Eventually, the hope is that a secular AA person can be sitting at the GSO meetings for the first time ever.  </w:t>
      </w:r>
      <w:r>
        <w:rPr>
          <w:rFonts w:eastAsia="Noto Serif CJK SC" w:ascii="Constantia" w:hAnsi="Constantia"/>
          <w:color w:val="000000" w:themeColor="text1"/>
          <w:kern w:val="2"/>
          <w:lang w:eastAsia="zh-CN" w:bidi="hi-IN"/>
        </w:rPr>
        <w:t>Courtney</w:t>
      </w:r>
      <w:r>
        <w:rPr>
          <w:rFonts w:eastAsia="Noto Serif CJK SC" w:cs="Times New Roman" w:ascii="Constantia" w:hAnsi="Constantia" w:cstheme="majorBidi"/>
          <w:color w:val="000000" w:themeColor="text1"/>
          <w:kern w:val="2"/>
          <w:lang w:eastAsia="zh-CN" w:bidi="hi-IN"/>
        </w:rPr>
        <w:t xml:space="preserve"> wants to reach out to Canada Secular AA for input.   Jorge offered to help </w:t>
      </w:r>
      <w:r>
        <w:rPr>
          <w:rFonts w:eastAsia="Noto Serif CJK SC" w:ascii="Constantia" w:hAnsi="Constantia"/>
          <w:color w:val="000000" w:themeColor="text1"/>
          <w:kern w:val="2"/>
          <w:lang w:eastAsia="zh-CN" w:bidi="hi-IN"/>
        </w:rPr>
        <w:t>Courtney</w:t>
      </w:r>
      <w:r>
        <w:rPr>
          <w:rFonts w:eastAsia="Noto Serif CJK SC" w:cs="Times New Roman" w:ascii="Constantia" w:hAnsi="Constantia" w:cstheme="majorBidi"/>
          <w:color w:val="000000" w:themeColor="text1"/>
          <w:kern w:val="2"/>
          <w:lang w:eastAsia="zh-CN" w:bidi="hi-IN"/>
        </w:rPr>
        <w:t>.</w:t>
      </w:r>
    </w:p>
    <w:p>
      <w:pPr>
        <w:pStyle w:val="Normal"/>
        <w:suppressAutoHyphens w:val="true"/>
        <w:ind w:left="360" w:firstLine="14"/>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r>
    </w:p>
    <w:p>
      <w:pPr>
        <w:pStyle w:val="Normal"/>
        <w:rPr>
          <w:rFonts w:ascii="Constantia" w:hAnsi="Constantia" w:eastAsia="Noto Serif CJK SC"/>
          <w:color w:val="000000" w:themeColor="text1"/>
          <w:kern w:val="2"/>
          <w:lang w:eastAsia="zh-CN" w:bidi="hi-IN"/>
        </w:rPr>
      </w:pPr>
      <w:r>
        <w:rPr>
          <w:rFonts w:eastAsia="Noto Serif CJK SC" w:ascii="Constantia" w:hAnsi="Constantia"/>
          <w:color w:val="auto"/>
          <w:kern w:val="2"/>
          <w:lang w:eastAsia="zh-CN" w:bidi="hi-IN"/>
        </w:rPr>
        <w:t xml:space="preserve">      </w:t>
      </w:r>
      <w:r>
        <w:rPr>
          <w:rFonts w:eastAsia="Noto Serif CJK SC" w:ascii="Constantia" w:hAnsi="Constantia"/>
          <w:color w:val="auto"/>
          <w:kern w:val="2"/>
          <w:lang w:eastAsia="zh-CN" w:bidi="hi-IN"/>
        </w:rPr>
        <w:t xml:space="preserve">6.  </w:t>
      </w:r>
      <w:r>
        <w:rPr>
          <w:rFonts w:ascii="Constantia" w:hAnsi="Constantia"/>
          <w:b/>
          <w:bCs/>
        </w:rPr>
        <w:t>Treasurer’s report</w:t>
      </w:r>
      <w:r>
        <w:rPr>
          <w:rFonts w:ascii="Constantia" w:hAnsi="Constantia"/>
        </w:rPr>
        <w:t xml:space="preserve">:    </w:t>
      </w:r>
      <w:r>
        <w:rPr>
          <w:rFonts w:eastAsia="Noto Serif CJK SC" w:ascii="Constantia" w:hAnsi="Constantia"/>
          <w:color w:val="000000" w:themeColor="text1"/>
          <w:kern w:val="2"/>
          <w:lang w:eastAsia="zh-CN" w:bidi="hi-IN"/>
        </w:rPr>
        <w:t xml:space="preserve">Courtney said several </w:t>
      </w:r>
      <w:r>
        <w:rPr>
          <w:rFonts w:eastAsia="Noto Serif CJK SC" w:ascii="Constantia" w:hAnsi="Constantia"/>
          <w:kern w:val="2"/>
          <w:lang w:eastAsia="zh-CN" w:bidi="hi-IN"/>
        </w:rPr>
        <w:t>people</w:t>
      </w:r>
      <w:r>
        <w:rPr>
          <w:rFonts w:eastAsia="Noto Serif CJK SC" w:ascii="Constantia" w:hAnsi="Constantia"/>
          <w:color w:val="000000" w:themeColor="text1"/>
          <w:kern w:val="2"/>
          <w:lang w:eastAsia="zh-CN" w:bidi="hi-IN"/>
        </w:rPr>
        <w:t xml:space="preserve"> have asked that the Treasurer’s Report be presented at the end of the meeting, not at the beginning.   Since the Treasure’s report is part of “Old Business” the furthest he can move it toward the end of the meeting, is at the end of “Old Business,” which is why he is presenting it now.   </w:t>
      </w:r>
      <w:r>
        <w:rPr>
          <w:rFonts w:ascii="Constantia" w:hAnsi="Constantia"/>
          <w:color w:val="000000" w:themeColor="text1"/>
        </w:rPr>
        <w:t>Courtney</w:t>
      </w:r>
      <w:r>
        <w:rPr>
          <w:rFonts w:ascii="Constantia" w:hAnsi="Constantia"/>
        </w:rPr>
        <w:t xml:space="preserve"> screen-shared the budget.    The budget is not posted on the SRG website, consistent with majority of AA groups.   </w:t>
      </w:r>
      <w:r>
        <w:rPr>
          <w:rFonts w:ascii="Constantia" w:hAnsi="Constantia"/>
          <w:color w:val="000000" w:themeColor="text1"/>
        </w:rPr>
        <w:t>Courtney</w:t>
      </w:r>
      <w:r>
        <w:rPr>
          <w:rFonts w:ascii="Constantia" w:hAnsi="Constantia"/>
        </w:rPr>
        <w:t xml:space="preserve"> reviewed the pertinent items.   </w:t>
      </w:r>
      <w:r>
        <w:rPr>
          <w:rFonts w:eastAsia="Noto Serif CJK SC" w:ascii="Constantia" w:hAnsi="Constantia"/>
          <w:color w:val="auto"/>
          <w:kern w:val="2"/>
          <w:lang w:eastAsia="zh-CN" w:bidi="hi-IN"/>
        </w:rPr>
        <w:t>T</w:t>
      </w:r>
      <w:r>
        <w:rPr>
          <w:rFonts w:eastAsia="Noto Serif CJK SC" w:cs="Times New Roman" w:ascii="Constantia" w:hAnsi="Constantia" w:cstheme="majorBidi"/>
          <w:color w:val="000000" w:themeColor="text1"/>
          <w:kern w:val="2"/>
          <w:lang w:eastAsia="zh-CN" w:bidi="hi-IN"/>
        </w:rPr>
        <w:t>here have been regular contributions to SRG.  Yearly expenses:  $1,345.82.  Our PayPal Master Account balance as of today is $</w:t>
      </w:r>
      <w:r>
        <w:rPr>
          <w:rFonts w:eastAsia="Noto Serif CJK SC" w:ascii="Constantia" w:hAnsi="Constantia"/>
          <w:color w:val="auto"/>
          <w:kern w:val="2"/>
          <w:lang w:eastAsia="zh-CN" w:bidi="hi-IN"/>
        </w:rPr>
        <w:t xml:space="preserve">6366.23  (not counting our “prudent reserve”, which is $1300.00).    Today’s balance minus prudent reserve and PayPal fee is $ 5066.23 which is our operating budget.   PayPal publishes all activities with its service.  PayPal will not allow more than one name per account </w:t>
      </w:r>
      <w:r>
        <w:rPr>
          <w:rFonts w:eastAsia="Noto Serif CJK SC" w:ascii="Constantia" w:hAnsi="Constantia"/>
          <w:color w:val="000000" w:themeColor="text1"/>
          <w:kern w:val="2"/>
          <w:lang w:eastAsia="zh-CN" w:bidi="hi-IN"/>
        </w:rPr>
        <w:t xml:space="preserve">  Bob R spoke with an accountant he knows, who said that SRG will need a Tax ID number if SRG makes money or not, Courtney is trying to have no one’s name on the account - rather have the Bank be name on the account with co-signers being the SRG members’ names.   Further information is pending.</w:t>
      </w:r>
    </w:p>
    <w:p>
      <w:pPr>
        <w:pStyle w:val="Normal"/>
        <w:suppressAutoHyphens w:val="true"/>
        <w:ind w:left="0" w:firstLine="14"/>
        <w:textAlignment w:val="baseline"/>
        <w:rPr>
          <w:rFonts w:ascii="Constantia" w:hAnsi="Constantia" w:eastAsia="Noto Serif CJK SC"/>
          <w:b/>
          <w:b/>
          <w:bCs/>
          <w:color w:val="auto"/>
          <w:kern w:val="2"/>
          <w:lang w:eastAsia="zh-CN" w:bidi="hi-IN"/>
        </w:rPr>
      </w:pPr>
      <w:r>
        <w:rPr>
          <w:rFonts w:eastAsia="Noto Serif CJK SC" w:ascii="Constantia" w:hAnsi="Constantia"/>
          <w:b/>
          <w:bCs/>
          <w:color w:val="auto"/>
          <w:kern w:val="2"/>
          <w:lang w:eastAsia="zh-CN" w:bidi="hi-IN"/>
        </w:rPr>
      </w:r>
    </w:p>
    <w:p>
      <w:pPr>
        <w:pStyle w:val="Normal"/>
        <w:suppressAutoHyphens w:val="true"/>
        <w:ind w:left="0" w:firstLine="14"/>
        <w:textAlignment w:val="baseline"/>
        <w:rPr>
          <w:rFonts w:ascii="Constantia" w:hAnsi="Constantia" w:eastAsia="Noto Serif CJK SC"/>
          <w:b/>
          <w:b/>
          <w:bCs/>
          <w:color w:val="auto"/>
          <w:kern w:val="2"/>
          <w:lang w:eastAsia="zh-CN" w:bidi="hi-IN"/>
        </w:rPr>
      </w:pPr>
      <w:r>
        <w:rPr>
          <w:rFonts w:eastAsia="Noto Serif CJK SC" w:ascii="Constantia" w:hAnsi="Constantia"/>
          <w:b/>
          <w:bCs/>
          <w:color w:val="auto"/>
          <w:kern w:val="2"/>
          <w:lang w:eastAsia="zh-CN" w:bidi="hi-IN"/>
        </w:rPr>
        <w:t>New Business</w:t>
      </w:r>
    </w:p>
    <w:p>
      <w:pPr>
        <w:pStyle w:val="Normal"/>
        <w:suppressAutoHyphens w:val="true"/>
        <w:ind w:left="0" w:firstLine="14"/>
        <w:textAlignment w:val="baseline"/>
        <w:rPr>
          <w:rFonts w:ascii="Constantia" w:hAnsi="Constantia" w:eastAsia="Noto Serif CJK SC"/>
          <w:b/>
          <w:b/>
          <w:bCs/>
          <w:color w:val="auto"/>
          <w:kern w:val="2"/>
          <w:lang w:eastAsia="zh-CN" w:bidi="hi-IN"/>
        </w:rPr>
      </w:pPr>
      <w:r>
        <w:rPr>
          <w:rFonts w:eastAsia="Noto Serif CJK SC" w:ascii="Constantia" w:hAnsi="Constantia"/>
          <w:b/>
          <w:bCs/>
          <w:color w:val="auto"/>
          <w:kern w:val="2"/>
          <w:lang w:eastAsia="zh-CN" w:bidi="hi-IN"/>
        </w:rPr>
      </w:r>
    </w:p>
    <w:p>
      <w:pPr>
        <w:pStyle w:val="Normal"/>
        <w:suppressAutoHyphens w:val="true"/>
        <w:ind w:left="0" w:firstLine="14"/>
        <w:textAlignment w:val="baseline"/>
        <w:rPr>
          <w:rFonts w:ascii="Constantia" w:hAnsi="Constantia" w:eastAsia="Noto Serif CJK SC"/>
          <w:b/>
          <w:b/>
          <w:bCs/>
          <w:color w:val="auto"/>
          <w:kern w:val="2"/>
          <w:lang w:eastAsia="zh-CN" w:bidi="hi-IN"/>
        </w:rPr>
      </w:pPr>
      <w:r>
        <w:rPr>
          <w:rFonts w:eastAsia="Noto Serif CJK SC" w:ascii="Constantia" w:hAnsi="Constantia"/>
          <w:b/>
          <w:bCs/>
          <w:color w:val="auto"/>
          <w:kern w:val="2"/>
          <w:lang w:eastAsia="zh-CN" w:bidi="hi-IN"/>
        </w:rPr>
        <w:tab/>
        <w:t xml:space="preserve">1.  </w:t>
      </w:r>
      <w:r>
        <w:rPr>
          <w:rFonts w:ascii="Constantia" w:hAnsi="Constantia"/>
          <w:b/>
          <w:bCs/>
        </w:rPr>
        <w:t>Treasurer’s report</w:t>
      </w:r>
      <w:r>
        <w:rPr>
          <w:rFonts w:ascii="Constantia" w:hAnsi="Constantia"/>
        </w:rPr>
        <w:t xml:space="preserve">:    </w:t>
      </w:r>
      <w:r>
        <w:rPr>
          <w:rFonts w:eastAsia="Noto Serif CJK SC" w:ascii="Constantia" w:hAnsi="Constantia"/>
          <w:color w:val="000000" w:themeColor="text1"/>
          <w:kern w:val="2"/>
          <w:lang w:eastAsia="zh-CN" w:bidi="hi-IN"/>
        </w:rPr>
        <w:t xml:space="preserve">Courtney said several </w:t>
      </w:r>
      <w:r>
        <w:rPr>
          <w:rFonts w:eastAsia="Noto Serif CJK SC" w:ascii="Constantia" w:hAnsi="Constantia"/>
          <w:kern w:val="2"/>
          <w:lang w:eastAsia="zh-CN" w:bidi="hi-IN"/>
        </w:rPr>
        <w:t>people</w:t>
      </w:r>
      <w:r>
        <w:rPr>
          <w:rFonts w:eastAsia="Noto Serif CJK SC" w:ascii="Constantia" w:hAnsi="Constantia"/>
          <w:color w:val="000000" w:themeColor="text1"/>
          <w:kern w:val="2"/>
          <w:lang w:eastAsia="zh-CN" w:bidi="hi-IN"/>
        </w:rPr>
        <w:t xml:space="preserve"> have asked that the Treasurer’s Report be presented at the end of the meeting, not at the beginning.   Details about this and the ensuing discussion and decision can be viewed at item # 6 under “Old Business” above. </w:t>
      </w:r>
    </w:p>
    <w:p>
      <w:pPr>
        <w:pStyle w:val="Normal"/>
        <w:suppressAutoHyphens w:val="true"/>
        <w:ind w:left="0" w:firstLine="14"/>
        <w:textAlignment w:val="baseline"/>
        <w:rPr>
          <w:rFonts w:ascii="Constantia" w:hAnsi="Constantia" w:eastAsia="Noto Serif CJK SC"/>
          <w:b/>
          <w:b/>
          <w:bCs/>
          <w:color w:val="auto"/>
          <w:kern w:val="2"/>
          <w:lang w:eastAsia="zh-CN" w:bidi="hi-IN"/>
        </w:rPr>
      </w:pPr>
      <w:r>
        <w:rPr>
          <w:rFonts w:eastAsia="Noto Serif CJK SC" w:ascii="Constantia" w:hAnsi="Constantia"/>
          <w:b/>
          <w:bCs/>
          <w:color w:val="auto"/>
          <w:kern w:val="2"/>
          <w:lang w:eastAsia="zh-CN" w:bidi="hi-IN"/>
        </w:rPr>
      </w:r>
    </w:p>
    <w:p>
      <w:pPr>
        <w:pStyle w:val="Normal"/>
        <w:suppressAutoHyphens w:val="true"/>
        <w:ind w:left="0" w:firstLine="720"/>
        <w:textAlignment w:val="baseline"/>
        <w:rPr>
          <w:rFonts w:ascii="Constantia" w:hAnsi="Constantia" w:eastAsia="Noto Serif CJK SC"/>
          <w:color w:val="auto"/>
          <w:kern w:val="2"/>
          <w:lang w:eastAsia="zh-CN" w:bidi="hi-IN"/>
        </w:rPr>
      </w:pPr>
      <w:r>
        <w:rPr>
          <w:rFonts w:ascii="Constantia" w:hAnsi="Constantia"/>
          <w:b/>
          <w:bCs/>
          <w:color w:val="000000" w:themeColor="text1"/>
        </w:rPr>
        <w:t>2.</w:t>
      </w:r>
      <w:r>
        <w:rPr>
          <w:rFonts w:ascii="Constantia" w:hAnsi="Constantia"/>
          <w:color w:val="000000" w:themeColor="text1"/>
        </w:rPr>
        <w:t xml:space="preserve">  </w:t>
      </w:r>
      <w:r>
        <w:rPr>
          <w:rFonts w:eastAsia="Noto Serif CJK SC" w:ascii="Constantia" w:hAnsi="Constantia"/>
          <w:b/>
          <w:bCs/>
          <w:color w:val="000000" w:themeColor="text1"/>
          <w:kern w:val="2"/>
          <w:lang w:eastAsia="zh-CN" w:bidi="hi-IN"/>
        </w:rPr>
        <w:t>Closed Captioning</w:t>
      </w:r>
      <w:r>
        <w:rPr>
          <w:rFonts w:eastAsia="Noto Serif CJK SC" w:ascii="Constantia" w:hAnsi="Constantia"/>
          <w:color w:val="auto"/>
          <w:kern w:val="2"/>
          <w:lang w:eastAsia="zh-CN" w:bidi="hi-IN"/>
        </w:rPr>
        <w:t xml:space="preserve"> </w:t>
      </w:r>
      <w:r>
        <w:rPr>
          <w:rFonts w:eastAsia="Noto Serif CJK SC" w:ascii="Constantia" w:hAnsi="Constantia"/>
          <w:color w:val="000000" w:themeColor="text1"/>
          <w:kern w:val="2"/>
          <w:lang w:eastAsia="zh-CN" w:bidi="hi-IN"/>
        </w:rPr>
        <w:t>(</w:t>
      </w:r>
      <w:r>
        <w:rPr>
          <w:rFonts w:eastAsia="Noto Serif CJK SC" w:ascii="Constantia" w:hAnsi="Constantia"/>
          <w:b/>
          <w:bCs/>
          <w:color w:val="000000" w:themeColor="text1"/>
          <w:kern w:val="2"/>
          <w:lang w:eastAsia="zh-CN" w:bidi="hi-IN"/>
        </w:rPr>
        <w:t>Live Transcription</w:t>
      </w:r>
      <w:r>
        <w:rPr>
          <w:rFonts w:eastAsia="Noto Serif CJK SC" w:ascii="Constantia" w:hAnsi="Constantia"/>
          <w:color w:val="000000" w:themeColor="text1"/>
          <w:kern w:val="2"/>
          <w:lang w:eastAsia="zh-CN" w:bidi="hi-IN"/>
        </w:rPr>
        <w:t xml:space="preserve">):  Courtney said he recently started this without a Group Conscience meeting decision, “so we as a group had some practical time using it before we vote on whether to use it regularly or not.”  He said that he has announced that phrase during several meetings which he has hosted, to inform attendees why it was being implemented.    There have been many requests from </w:t>
      </w:r>
      <w:r>
        <w:rPr>
          <w:rFonts w:eastAsia="Noto Serif CJK SC" w:ascii="Constantia" w:hAnsi="Constantia"/>
          <w:color w:val="000000" w:themeColor="text1"/>
          <w:kern w:val="2"/>
          <w:lang w:eastAsia="zh-CN" w:bidi="ar-BH"/>
        </w:rPr>
        <w:t>SRG</w:t>
      </w:r>
      <w:r>
        <w:rPr>
          <w:rFonts w:eastAsia="Noto Serif CJK SC" w:ascii="Constantia" w:hAnsi="Constantia"/>
          <w:color w:val="000000" w:themeColor="text1"/>
          <w:kern w:val="2"/>
          <w:lang w:eastAsia="zh-CN" w:bidi="hi-IN"/>
        </w:rPr>
        <w:t xml:space="preserve"> attendees to have Closed Captioning availability at </w:t>
      </w:r>
      <w:r>
        <w:rPr>
          <w:rFonts w:eastAsia="Noto Serif CJK SC" w:cs="Times New Roman" w:cstheme="majorBidi"/>
          <w:color w:val="000000" w:themeColor="text1"/>
          <w:kern w:val="2"/>
          <w:lang w:eastAsia="zh-CN" w:bidi="ar-BH"/>
        </w:rPr>
        <w:t>SRG</w:t>
      </w:r>
      <w:r>
        <w:rPr>
          <w:rFonts w:eastAsia="Noto Serif CJK SC" w:ascii="Constantia" w:hAnsi="Constantia"/>
          <w:color w:val="000000" w:themeColor="text1"/>
          <w:kern w:val="2"/>
          <w:lang w:eastAsia="zh-CN" w:bidi="hi-IN"/>
        </w:rPr>
        <w:t xml:space="preserve"> </w:t>
      </w:r>
      <w:r>
        <w:rPr>
          <w:rFonts w:eastAsia="Noto Serif CJK SC" w:ascii="Constantia" w:hAnsi="Constantia"/>
          <w:color w:val="000000" w:themeColor="text1"/>
          <w:kern w:val="2"/>
          <w:szCs w:val="20"/>
          <w:lang w:eastAsia="zh-CN" w:bidi="hi-IN"/>
        </w:rPr>
        <w:t>meeting</w:t>
      </w:r>
      <w:r>
        <w:rPr>
          <w:rFonts w:eastAsia="Noto Serif CJK SC" w:ascii="Constantia" w:hAnsi="Constantia"/>
          <w:color w:val="000000" w:themeColor="text1"/>
          <w:kern w:val="2"/>
          <w:lang w:eastAsia="zh-CN" w:bidi="hi-IN"/>
        </w:rPr>
        <w:t xml:space="preserve">s.   Closed Captioning doesn’t start automatically, it is </w:t>
      </w:r>
      <w:r>
        <w:rPr>
          <w:rFonts w:eastAsia="Noto Serif CJK SC" w:ascii="Constantia" w:hAnsi="Constantia"/>
          <w:i/>
          <w:iCs/>
          <w:color w:val="000000" w:themeColor="text1"/>
          <w:kern w:val="2"/>
          <w:lang w:eastAsia="zh-CN" w:bidi="hi-IN"/>
        </w:rPr>
        <w:t>only started by the host</w:t>
      </w:r>
      <w:r>
        <w:rPr>
          <w:rFonts w:eastAsia="Noto Serif CJK SC" w:ascii="Constantia" w:hAnsi="Constantia"/>
          <w:color w:val="000000" w:themeColor="text1"/>
          <w:kern w:val="2"/>
          <w:lang w:eastAsia="zh-CN" w:bidi="hi-IN"/>
        </w:rPr>
        <w:t xml:space="preserve"> once an attendee has requested it in private chat to the host.   Courtney said that he has programmed the default settings of SRG meetings so that when the host or co-host starts the meeting, both “meeting recording” and “Closed Captioning recording” are disabled for our meetings.   Courtney added that </w:t>
      </w:r>
      <w:r>
        <w:rPr>
          <w:rFonts w:eastAsia="Noto Serif CJK SC" w:cs="Times New Roman" w:ascii="Constantia" w:hAnsi="Constantia" w:cstheme="majorBidi"/>
          <w:color w:val="000000" w:themeColor="text1"/>
          <w:kern w:val="2"/>
          <w:lang w:eastAsia="zh-CN" w:bidi="ar-BH"/>
        </w:rPr>
        <w:t>traditional AA</w:t>
      </w:r>
      <w:r>
        <w:rPr>
          <w:rFonts w:eastAsia="Noto Serif CJK SC" w:ascii="Constantia" w:hAnsi="Constantia"/>
          <w:color w:val="000000" w:themeColor="text1"/>
          <w:kern w:val="2"/>
          <w:lang w:eastAsia="zh-CN" w:bidi="hi-IN"/>
        </w:rPr>
        <w:t xml:space="preserve"> has been asking for Closed Captioning in AA meetings for over 5 (five) years, so this is not a new topic for AA meetings.  Technology Intergroup of AA, of which Courtney is a member, has gone through all the things for </w:t>
      </w:r>
      <w:r>
        <w:rPr>
          <w:rFonts w:eastAsia="Noto Serif CJK SC" w:ascii="Constantia" w:hAnsi="Constantia"/>
          <w:kern w:val="2"/>
          <w:lang w:eastAsia="zh-CN" w:bidi="hi-IN"/>
        </w:rPr>
        <w:t>people</w:t>
      </w:r>
      <w:r>
        <w:rPr>
          <w:rFonts w:eastAsia="Noto Serif CJK SC" w:ascii="Constantia" w:hAnsi="Constantia"/>
          <w:color w:val="000000" w:themeColor="text1"/>
          <w:kern w:val="2"/>
          <w:lang w:eastAsia="zh-CN" w:bidi="hi-IN"/>
        </w:rPr>
        <w:t xml:space="preserve"> who have sensory/other challenges or limits (hearing, vision, etc.)  and that the Technology Group have implemented technical solutions so that the devices used by attendees (with those challenges or limits) can detect the settings so the recovery message can be carried to those that have such challenges or limits.   Courtney said each attendee has the option of disabling the Closed Captioning once the host enables it. Peter asked where the transcription takes place, Courtney said it is a Zoom thing, not something that he himself programs for </w:t>
      </w:r>
      <w:r>
        <w:rPr>
          <w:rFonts w:eastAsia="Noto Serif CJK SC" w:cs="Times New Roman" w:ascii="Constantia" w:hAnsi="Constantia" w:cstheme="majorBidi"/>
          <w:color w:val="000000" w:themeColor="text1"/>
          <w:kern w:val="2"/>
          <w:lang w:eastAsia="zh-CN" w:bidi="ar-BH"/>
        </w:rPr>
        <w:t>SRG</w:t>
      </w:r>
      <w:r>
        <w:rPr>
          <w:rFonts w:eastAsia="Noto Serif CJK SC" w:ascii="Constantia" w:hAnsi="Constantia"/>
          <w:color w:val="000000" w:themeColor="text1"/>
          <w:kern w:val="2"/>
          <w:lang w:eastAsia="zh-CN" w:bidi="hi-IN"/>
        </w:rPr>
        <w:t xml:space="preserve"> meetings</w:t>
      </w:r>
      <w:bookmarkStart w:id="0" w:name="_Hlk114668175"/>
      <w:r>
        <w:rPr>
          <w:rFonts w:eastAsia="Noto Serif CJK SC" w:ascii="Constantia" w:hAnsi="Constantia"/>
          <w:color w:val="000000" w:themeColor="text1"/>
          <w:kern w:val="2"/>
          <w:lang w:eastAsia="zh-CN" w:bidi="hi-IN"/>
        </w:rPr>
        <w:t xml:space="preserve">.   Peter said it is transcribes almost in real time.  </w:t>
      </w:r>
      <w:bookmarkEnd w:id="0"/>
    </w:p>
    <w:p>
      <w:pPr>
        <w:pStyle w:val="Normal"/>
        <w:suppressAutoHyphens w:val="true"/>
        <w:ind w:left="0" w:firstLine="720"/>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r>
    </w:p>
    <w:p>
      <w:pPr>
        <w:pStyle w:val="Normal"/>
        <w:suppressAutoHyphens w:val="true"/>
        <w:ind w:left="0" w:firstLine="720"/>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t xml:space="preserve">Bob made a motion that </w:t>
      </w:r>
      <w:r>
        <w:rPr>
          <w:rFonts w:eastAsia="Noto Serif CJK SC" w:ascii="Constantia" w:hAnsi="Constantia"/>
          <w:color w:val="000000" w:themeColor="text1"/>
          <w:kern w:val="2"/>
          <w:lang w:eastAsia="zh-CN" w:bidi="hi-IN"/>
        </w:rPr>
        <w:t>Closed Captioning</w:t>
      </w:r>
      <w:r>
        <w:rPr>
          <w:rFonts w:eastAsia="Noto Serif CJK SC" w:ascii="Constantia" w:hAnsi="Constantia"/>
          <w:color w:val="auto"/>
          <w:kern w:val="2"/>
          <w:lang w:eastAsia="zh-CN" w:bidi="hi-IN"/>
        </w:rPr>
        <w:t xml:space="preserve"> </w:t>
      </w:r>
      <w:r>
        <w:rPr>
          <w:rFonts w:eastAsia="Noto Serif CJK SC" w:ascii="Constantia" w:hAnsi="Constantia"/>
          <w:color w:val="000000" w:themeColor="text1"/>
          <w:kern w:val="2"/>
          <w:lang w:eastAsia="zh-CN" w:bidi="hi-IN"/>
        </w:rPr>
        <w:t xml:space="preserve">(Live Transcription) be continued as is; </w:t>
      </w:r>
      <w:r>
        <w:rPr>
          <w:rFonts w:eastAsia="Noto Serif CJK SC" w:ascii="Constantia" w:hAnsi="Constantia"/>
          <w:color w:val="auto"/>
          <w:kern w:val="2"/>
          <w:lang w:eastAsia="zh-CN" w:bidi="hi-IN"/>
        </w:rPr>
        <w:t xml:space="preserve">it was seconded, and all in attendance voted to </w:t>
      </w:r>
      <w:r>
        <w:rPr>
          <w:rFonts w:eastAsia="Noto Serif CJK SC" w:ascii="Constantia" w:hAnsi="Constantia"/>
          <w:kern w:val="2"/>
          <w:lang w:eastAsia="zh-CN" w:bidi="hi-IN"/>
        </w:rPr>
        <w:t>continue</w:t>
      </w:r>
      <w:r>
        <w:rPr>
          <w:rFonts w:eastAsia="Noto Serif CJK SC" w:ascii="Constantia" w:hAnsi="Constantia"/>
          <w:color w:val="auto"/>
          <w:kern w:val="2"/>
          <w:lang w:eastAsia="zh-CN" w:bidi="hi-IN"/>
        </w:rPr>
        <w:t xml:space="preserve"> </w:t>
      </w:r>
      <w:r>
        <w:rPr>
          <w:rFonts w:eastAsia="Noto Serif CJK SC" w:ascii="Constantia" w:hAnsi="Constantia"/>
          <w:color w:val="000000" w:themeColor="text1"/>
          <w:kern w:val="2"/>
          <w:lang w:eastAsia="zh-CN" w:bidi="hi-IN"/>
        </w:rPr>
        <w:t>Closed Captioning.</w:t>
      </w:r>
      <w:r>
        <w:rPr>
          <w:rFonts w:eastAsia="Noto Serif CJK SC" w:ascii="Constantia" w:hAnsi="Constantia"/>
          <w:color w:val="auto"/>
          <w:kern w:val="2"/>
          <w:lang w:eastAsia="zh-CN" w:bidi="hi-IN"/>
        </w:rPr>
        <w:t xml:space="preserve"> </w:t>
      </w:r>
    </w:p>
    <w:p>
      <w:pPr>
        <w:pStyle w:val="Normal"/>
        <w:suppressAutoHyphens w:val="true"/>
        <w:ind w:left="0" w:firstLine="14"/>
        <w:textAlignment w:val="baseline"/>
        <w:rPr>
          <w:rFonts w:ascii="Constantia" w:hAnsi="Constantia" w:eastAsia="Noto Serif CJK SC"/>
          <w:b/>
          <w:b/>
          <w:bCs/>
          <w:color w:val="auto"/>
          <w:kern w:val="2"/>
          <w:lang w:eastAsia="zh-CN" w:bidi="hi-IN"/>
        </w:rPr>
      </w:pPr>
      <w:r>
        <w:rPr>
          <w:rFonts w:eastAsia="Noto Serif CJK SC" w:ascii="Constantia" w:hAnsi="Constantia"/>
          <w:b/>
          <w:bCs/>
          <w:color w:val="auto"/>
          <w:kern w:val="2"/>
          <w:lang w:eastAsia="zh-CN" w:bidi="hi-IN"/>
        </w:rPr>
      </w:r>
    </w:p>
    <w:p>
      <w:pPr>
        <w:pStyle w:val="Normal"/>
        <w:suppressAutoHyphens w:val="true"/>
        <w:ind w:left="0" w:firstLine="720"/>
        <w:textAlignment w:val="baseline"/>
        <w:rPr>
          <w:rFonts w:ascii="Constantia" w:hAnsi="Constantia" w:eastAsia="Noto Serif CJK SC"/>
          <w:color w:val="000000" w:themeColor="text1"/>
          <w:kern w:val="2"/>
          <w:lang w:eastAsia="zh-CN" w:bidi="hi-IN"/>
        </w:rPr>
      </w:pPr>
      <w:r>
        <w:rPr>
          <w:rFonts w:eastAsia="Noto Serif CJK SC" w:ascii="Constantia" w:hAnsi="Constantia"/>
          <w:b/>
          <w:bCs/>
          <w:color w:val="auto"/>
          <w:kern w:val="2"/>
          <w:lang w:eastAsia="zh-CN" w:bidi="hi-IN"/>
        </w:rPr>
        <w:t>3.</w:t>
      </w:r>
      <w:r>
        <w:rPr>
          <w:rFonts w:eastAsia="Noto Serif CJK SC" w:ascii="Constantia" w:hAnsi="Constantia"/>
          <w:color w:val="auto"/>
          <w:kern w:val="2"/>
          <w:lang w:eastAsia="zh-CN" w:bidi="hi-IN"/>
        </w:rPr>
        <w:t xml:space="preserve">  </w:t>
      </w:r>
      <w:r>
        <w:rPr>
          <w:rFonts w:eastAsia="Noto Serif CJK SC" w:ascii="Constantia" w:hAnsi="Constantia"/>
          <w:b/>
          <w:bCs/>
          <w:kern w:val="2"/>
          <w:lang w:eastAsia="zh-CN" w:bidi="hi-IN"/>
        </w:rPr>
        <w:t>People</w:t>
      </w:r>
      <w:r>
        <w:rPr>
          <w:rFonts w:eastAsia="Noto Serif CJK SC" w:ascii="Constantia" w:hAnsi="Constantia"/>
          <w:b/>
          <w:bCs/>
          <w:color w:val="auto"/>
          <w:kern w:val="2"/>
          <w:lang w:eastAsia="zh-CN" w:bidi="hi-IN"/>
        </w:rPr>
        <w:t xml:space="preserve"> talking before the formal </w:t>
      </w:r>
      <w:r>
        <w:rPr>
          <w:rFonts w:eastAsia="Noto Serif CJK SC" w:ascii="Constantia" w:hAnsi="Constantia"/>
          <w:b/>
          <w:bCs/>
          <w:color w:val="000000" w:themeColor="text1"/>
          <w:kern w:val="2"/>
          <w:lang w:eastAsia="zh-CN" w:bidi="hi-IN"/>
        </w:rPr>
        <w:t>meeting starts</w:t>
      </w:r>
      <w:r>
        <w:rPr>
          <w:rFonts w:eastAsia="Noto Serif CJK SC" w:ascii="Constantia" w:hAnsi="Constantia"/>
          <w:color w:val="000000" w:themeColor="text1"/>
          <w:kern w:val="2"/>
          <w:lang w:eastAsia="zh-CN" w:bidi="hi-IN"/>
        </w:rPr>
        <w:t xml:space="preserve">:   concern has been expressed by an attendee about this and opined that that person does not want to be exposed to it.  Also, that particular person stated that part of the reading at the beginning of the formal meeting is “the meeting room is quiet until the host joins.”   That person said that it is not being observed by all hosts.   Much discussion ensued.  Comments included: “each group is autonomous,”  and so each host determines whether “talking” is allowed before the formal meeting starts.   One host said he has removed that phrase from the reading he does; the other hosts present agreed to remove the sentence “the meeting room is quiet until the host joins,” and the other Hosts will be contacted and asked to do the same.   Courtney said that he has programmed the </w:t>
      </w:r>
      <w:r>
        <w:rPr>
          <w:rFonts w:eastAsia="Noto Serif CJK SC" w:cs="Times New Roman" w:ascii="Constantia" w:hAnsi="Constantia" w:cstheme="majorBidi"/>
          <w:color w:val="000000" w:themeColor="text1"/>
          <w:kern w:val="2"/>
          <w:lang w:eastAsia="zh-CN" w:bidi="ar-BH"/>
        </w:rPr>
        <w:t>SRG</w:t>
      </w:r>
      <w:r>
        <w:rPr>
          <w:rFonts w:eastAsia="Noto Serif CJK SC" w:ascii="Constantia" w:hAnsi="Constantia"/>
          <w:color w:val="000000" w:themeColor="text1"/>
          <w:kern w:val="2"/>
          <w:lang w:eastAsia="zh-CN" w:bidi="hi-IN"/>
        </w:rPr>
        <w:t xml:space="preserve"> meeting settings so that  when the host starts the meeting, the default setting is “unmute all, ” so that those who want to join in on the “talking” before the formal meeting starts, can do so, and those who do not want to participate or listen to the “talking” during that time, can start listening once the formal meeting starts.     One idea was to add a graphic at the beginning of each meeting that says “the meeting will start at the top of the hour and in the meantime, there will be pre-meeting talking in which anyone can participate.”  (this last item, about a graphic be added at the beginning of each meeting, will be tabled till the next meeting).  </w:t>
      </w:r>
    </w:p>
    <w:p>
      <w:pPr>
        <w:pStyle w:val="Normal"/>
        <w:suppressAutoHyphens w:val="true"/>
        <w:ind w:left="360" w:firstLine="14"/>
        <w:textAlignment w:val="baseline"/>
        <w:rPr>
          <w:rFonts w:ascii="Constantia" w:hAnsi="Constantia" w:eastAsia="Noto Serif CJK SC"/>
          <w:color w:val="000000" w:themeColor="text1"/>
          <w:kern w:val="2"/>
          <w:lang w:eastAsia="zh-CN" w:bidi="hi-IN"/>
        </w:rPr>
      </w:pPr>
      <w:r>
        <w:rPr>
          <w:rFonts w:eastAsia="Noto Serif CJK SC" w:ascii="Constantia" w:hAnsi="Constantia"/>
          <w:color w:val="000000" w:themeColor="text1"/>
          <w:kern w:val="2"/>
          <w:lang w:eastAsia="zh-CN" w:bidi="hi-IN"/>
        </w:rPr>
      </w:r>
    </w:p>
    <w:p>
      <w:pPr>
        <w:pStyle w:val="Normal"/>
        <w:ind w:left="0" w:firstLine="720"/>
        <w:rPr>
          <w:rFonts w:ascii="Constantia" w:hAnsi="Constantia"/>
          <w:i/>
          <w:i/>
          <w:iCs/>
        </w:rPr>
      </w:pPr>
      <w:r>
        <w:rPr>
          <w:rFonts w:eastAsia="Noto Serif CJK SC" w:ascii="Constantia" w:hAnsi="Constantia"/>
          <w:b/>
          <w:bCs/>
          <w:color w:val="auto"/>
          <w:kern w:val="2"/>
          <w:lang w:eastAsia="zh-CN" w:bidi="hi-IN"/>
        </w:rPr>
        <w:t>4</w:t>
      </w:r>
      <w:r>
        <w:rPr>
          <w:rFonts w:eastAsia="Noto Serif CJK SC" w:ascii="Constantia" w:hAnsi="Constantia"/>
          <w:color w:val="auto"/>
          <w:kern w:val="2"/>
          <w:lang w:eastAsia="zh-CN" w:bidi="hi-IN"/>
        </w:rPr>
        <w:t xml:space="preserve">.  </w:t>
      </w:r>
      <w:r>
        <w:rPr>
          <w:rFonts w:eastAsia="Noto Serif CJK SC" w:ascii="Constantia" w:hAnsi="Constantia"/>
          <w:b/>
          <w:bCs/>
          <w:color w:val="auto"/>
          <w:kern w:val="2"/>
          <w:lang w:eastAsia="zh-CN" w:bidi="hi-IN"/>
        </w:rPr>
        <w:t>Maria has new topic</w:t>
      </w:r>
      <w:r>
        <w:rPr>
          <w:rFonts w:eastAsia="Noto Serif CJK SC" w:ascii="Constantia" w:hAnsi="Constantia"/>
          <w:color w:val="auto"/>
          <w:kern w:val="2"/>
          <w:lang w:eastAsia="zh-CN" w:bidi="hi-IN"/>
        </w:rPr>
        <w:t xml:space="preserve">:   Maria needed to leave the </w:t>
      </w:r>
      <w:r>
        <w:rPr>
          <w:rFonts w:eastAsia="Noto Serif CJK SC" w:ascii="Constantia" w:hAnsi="Constantia"/>
          <w:color w:val="000000" w:themeColor="text1"/>
          <w:kern w:val="2"/>
          <w:lang w:eastAsia="zh-CN" w:bidi="hi-IN"/>
        </w:rPr>
        <w:t>meeting</w:t>
      </w:r>
      <w:r>
        <w:rPr>
          <w:rFonts w:eastAsia="Noto Serif CJK SC" w:ascii="Constantia" w:hAnsi="Constantia"/>
          <w:color w:val="auto"/>
          <w:kern w:val="2"/>
          <w:lang w:eastAsia="zh-CN" w:bidi="hi-IN"/>
        </w:rPr>
        <w:t xml:space="preserve"> early and Dan W agreed to bring up this topic for her; however, we ran out of time to do so.   This is a text Maria sent to Dan today before she left the </w:t>
      </w:r>
      <w:r>
        <w:rPr>
          <w:rFonts w:eastAsia="Noto Serif CJK SC" w:ascii="Constantia" w:hAnsi="Constantia"/>
          <w:color w:val="000000" w:themeColor="text1"/>
          <w:kern w:val="2"/>
          <w:lang w:eastAsia="zh-CN" w:bidi="hi-IN"/>
        </w:rPr>
        <w:t>meeting</w:t>
      </w:r>
      <w:r>
        <w:rPr>
          <w:rFonts w:eastAsia="Noto Serif CJK SC" w:ascii="Constantia" w:hAnsi="Constantia"/>
          <w:color w:val="auto"/>
          <w:kern w:val="2"/>
          <w:lang w:eastAsia="zh-CN" w:bidi="hi-IN"/>
        </w:rPr>
        <w:t>:  “</w:t>
      </w:r>
      <w:r>
        <w:rPr>
          <w:rFonts w:ascii="Constantia" w:hAnsi="Constantia"/>
        </w:rPr>
        <w:t xml:space="preserve">SSD (Sober She Devils) needs a tiny amount of money. We have an armature videographer who creates a milestones video we show the last Sunday and Monday of the month. We purchased a one month trail for 16.99 CAD and want to purchase the annual app access for 149.99 CAD for a total of 166.98 CAD   Will have to accept the current exchange rate. The 16.99 has been paid by our member already and would want to be reimbursed. Thank you!”   </w:t>
      </w:r>
      <w:r>
        <w:rPr>
          <w:rFonts w:ascii="Constantia" w:hAnsi="Constantia"/>
          <w:i/>
          <w:iCs/>
        </w:rPr>
        <w:t xml:space="preserve">As we ran out of time, I will request that we address this in Old Business at the October </w:t>
      </w:r>
      <w:r>
        <w:rPr>
          <w:rFonts w:ascii="Constantia" w:hAnsi="Constantia"/>
          <w:i/>
          <w:iCs/>
          <w:color w:val="000000" w:themeColor="text1"/>
        </w:rPr>
        <w:t>meeting</w:t>
      </w:r>
      <w:r>
        <w:rPr>
          <w:rFonts w:ascii="Constantia" w:hAnsi="Constantia"/>
          <w:i/>
          <w:iCs/>
        </w:rPr>
        <w:t xml:space="preserve">, and in the meantime I will send a private email to </w:t>
      </w:r>
      <w:r>
        <w:rPr>
          <w:rFonts w:ascii="Constantia" w:hAnsi="Constantia"/>
          <w:i/>
          <w:iCs/>
          <w:color w:val="000000" w:themeColor="text1"/>
        </w:rPr>
        <w:t>Courtney</w:t>
      </w:r>
      <w:r>
        <w:rPr>
          <w:rFonts w:ascii="Constantia" w:hAnsi="Constantia"/>
          <w:i/>
          <w:iCs/>
        </w:rPr>
        <w:t xml:space="preserve"> regarding this request. </w:t>
      </w:r>
    </w:p>
    <w:p>
      <w:pPr>
        <w:pStyle w:val="Normal"/>
        <w:suppressAutoHyphens w:val="true"/>
        <w:ind w:left="360" w:firstLine="14"/>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r>
    </w:p>
    <w:p>
      <w:pPr>
        <w:pStyle w:val="Normal"/>
        <w:suppressAutoHyphens w:val="true"/>
        <w:ind w:left="0" w:firstLine="720"/>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t xml:space="preserve">  </w:t>
      </w:r>
      <w:r>
        <w:rPr>
          <w:rFonts w:eastAsia="Noto Serif CJK SC" w:ascii="Constantia" w:hAnsi="Constantia"/>
          <w:color w:val="auto"/>
          <w:kern w:val="2"/>
          <w:lang w:eastAsia="zh-CN" w:bidi="hi-IN"/>
        </w:rPr>
        <w:t xml:space="preserve">Submitted in service </w:t>
      </w:r>
    </w:p>
    <w:p>
      <w:pPr>
        <w:pStyle w:val="Normal"/>
        <w:suppressAutoHyphens w:val="true"/>
        <w:ind w:left="0" w:firstLine="720"/>
        <w:textAlignment w:val="baseline"/>
        <w:rPr>
          <w:rFonts w:ascii="Constantia" w:hAnsi="Constantia" w:eastAsia="Noto Serif CJK SC"/>
          <w:color w:val="auto"/>
          <w:kern w:val="2"/>
          <w:lang w:eastAsia="zh-CN" w:bidi="hi-IN"/>
        </w:rPr>
      </w:pPr>
      <w:r>
        <w:rPr>
          <w:rFonts w:eastAsia="Noto Serif CJK SC" w:ascii="Constantia" w:hAnsi="Constantia"/>
          <w:color w:val="auto"/>
          <w:kern w:val="2"/>
          <w:lang w:eastAsia="zh-CN" w:bidi="hi-IN"/>
        </w:rPr>
      </w:r>
    </w:p>
    <w:p>
      <w:pPr>
        <w:pStyle w:val="Normal"/>
        <w:suppressAutoHyphens w:val="true"/>
        <w:ind w:left="0" w:firstLine="720"/>
        <w:textAlignment w:val="baseline"/>
        <w:rPr>
          <w:rFonts w:ascii="Constantia" w:hAnsi="Constantia"/>
        </w:rPr>
      </w:pPr>
      <w:r>
        <w:rPr>
          <w:rFonts w:eastAsia="Noto Serif CJK SC" w:ascii="Constantia" w:hAnsi="Constantia"/>
          <w:color w:val="auto"/>
          <w:kern w:val="2"/>
          <w:lang w:eastAsia="zh-CN" w:bidi="hi-IN"/>
        </w:rPr>
        <w:t xml:space="preserve">     </w:t>
      </w:r>
      <w:r>
        <w:rPr>
          <w:rFonts w:eastAsia="Noto Serif CJK SC" w:ascii="Constantia" w:hAnsi="Constantia"/>
          <w:color w:val="auto"/>
          <w:kern w:val="2"/>
          <w:lang w:eastAsia="zh-CN" w:bidi="hi-IN"/>
        </w:rPr>
        <w:t xml:space="preserve">Dan W.  </w:t>
      </w:r>
    </w:p>
    <w:p>
      <w:pPr>
        <w:pStyle w:val="Normal"/>
        <w:rPr>
          <w:rFonts w:ascii="Constantia" w:hAnsi="Constantia"/>
        </w:rPr>
      </w:pPr>
      <w:r>
        <w:rPr>
          <w:rFonts w:ascii="Constantia" w:hAnsi="Constantia"/>
        </w:rPr>
      </w:r>
    </w:p>
    <w:p>
      <w:pPr>
        <w:pStyle w:val="Normal"/>
        <w:rPr>
          <w:rFonts w:ascii="Constantia" w:hAnsi="Constantia"/>
        </w:rPr>
      </w:pPr>
      <w:r>
        <w:rPr>
          <w:rFonts w:ascii="Constantia" w:hAnsi="Constantia"/>
        </w:rPr>
        <w:t xml:space="preserve"> </w:t>
      </w:r>
    </w:p>
    <w:p>
      <w:pPr>
        <w:pStyle w:val="Normal"/>
        <w:rPr>
          <w:rFonts w:ascii="Constantia" w:hAnsi="Constantia"/>
          <w:sz w:val="22"/>
          <w:szCs w:val="22"/>
        </w:rPr>
      </w:pPr>
      <w:r>
        <w:rPr>
          <w:rFonts w:ascii="Constantia" w:hAnsi="Constantia"/>
          <w:sz w:val="22"/>
          <w:szCs w:val="22"/>
        </w:rPr>
      </w:r>
    </w:p>
    <w:p>
      <w:pPr>
        <w:pStyle w:val="Normal"/>
        <w:rPr/>
      </w:pPr>
      <w:r>
        <w:rPr/>
      </w:r>
    </w:p>
    <w:p>
      <w:pPr>
        <w:pStyle w:val="Normal"/>
        <w:rPr/>
      </w:pPr>
      <w:r>
        <w:rPr/>
      </w:r>
    </w:p>
    <w:sectPr>
      <w:type w:val="nextPage"/>
      <w:pgSz w:w="12240" w:h="15840"/>
      <w:pgMar w:left="720" w:right="720" w:gutter="0" w:header="0" w:top="720" w:footer="0" w:bottom="72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onstantia">
    <w:charset w:val="01"/>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asciiTheme="majorBidi" w:cstheme="majorBidi" w:hAnsiTheme="majorBidi"/>
        <w:bCs/>
        <w:color w:val="38393A"/>
        <w:kern w:val="2"/>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531f"/>
    <w:pPr>
      <w:widowControl/>
      <w:bidi w:val="0"/>
      <w:spacing w:before="0" w:after="0"/>
      <w:ind w:left="374" w:hanging="374"/>
      <w:jc w:val="left"/>
    </w:pPr>
    <w:rPr>
      <w:rFonts w:ascii="Times New Roman" w:hAnsi="Times New Roman" w:cs="Times New Roman" w:eastAsia="Times New Roman"/>
      <w:bCs w:val="false"/>
      <w:color w:val="000000"/>
      <w:kern w:val="0"/>
      <w:sz w:val="24"/>
      <w:szCs w:val="24"/>
      <w:lang w:val="en-US" w:eastAsia="en-US" w:bidi="ar-SA"/>
    </w:rPr>
  </w:style>
  <w:style w:type="character" w:styleId="DefaultParagraphFont" w:default="1">
    <w:name w:val="Default Paragraph Font"/>
    <w:uiPriority w:val="1"/>
    <w:unhideWhenUsed/>
    <w:qFormat/>
    <w:rPr/>
  </w:style>
  <w:style w:type="character" w:styleId="InternetLink">
    <w:name w:val="Hyperlink"/>
    <w:basedOn w:val="DefaultParagraphFont"/>
    <w:uiPriority w:val="99"/>
    <w:unhideWhenUsed/>
    <w:rsid w:val="00f8531f"/>
    <w:rPr>
      <w:color w:val="0000FF" w:themeColor="hyperlink"/>
      <w:u w:val="single"/>
    </w:rPr>
  </w:style>
  <w:style w:type="character" w:styleId="UnresolvedMention">
    <w:name w:val="Unresolved Mention"/>
    <w:basedOn w:val="DefaultParagraphFont"/>
    <w:uiPriority w:val="99"/>
    <w:semiHidden/>
    <w:unhideWhenUsed/>
    <w:qFormat/>
    <w:rsid w:val="00056f30"/>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rsid w:val="00f8531f"/>
    <w:pPr>
      <w:spacing w:before="0" w:after="0"/>
      <w:ind w:left="720" w:hanging="374"/>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ecularrecoverygroup.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Application>LibreOffice/7.4.2.3$Linux_X86_64 LibreOffice_project/40$Build-3</Application>
  <AppVersion>15.0000</AppVersion>
  <Pages>3</Pages>
  <Words>1418</Words>
  <Characters>8088</Characters>
  <CharactersWithSpaces>9488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2022-09-21T21:02:00Z</dcterms:created>
  <dc:creator>Dan Wolf</dc:creator>
  <dc:description/>
  <dc:language>en-US</dc:language>
  <cp:lastModifiedBy>Dan Wolf</cp:lastModifiedBy>
  <dcterms:modified xsi:type="dcterms:W3CDTF">2022-09-21T23:51:00Z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